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bCs w:val="1"/>
          <w:sz w:val="28"/>
          <w:szCs w:val="28"/>
        </w:rPr>
      </w:pPr>
      <w:r w:rsidDel="00000000" w:rsidR="00000000" w:rsidRPr="00000000">
        <w:rPr>
          <w:rFonts w:ascii="Arial" w:cs="Arial" w:eastAsia="Arial" w:hAnsi="Arial"/>
          <w:b w:val="1"/>
          <w:bCs w:val="1"/>
          <w:sz w:val="28"/>
          <w:szCs w:val="28"/>
          <w:rtl w:val="0"/>
        </w:rPr>
        <w:t xml:space="preserve">Internationale „RasseHunde“-Ausstellung in Rostock: Uelzener mit breitem Versicherungsportfolio vor Ort</w:t>
      </w:r>
    </w:p>
    <w:p w:rsidR="00000000" w:rsidDel="00000000" w:rsidP="00000000" w:rsidRDefault="00000000" w:rsidRPr="00000000" w14:paraId="00000002">
      <w:pPr>
        <w:rPr>
          <w:rFonts w:ascii="Arial" w:cs="Arial" w:eastAsia="Arial" w:hAnsi="Arial"/>
        </w:rPr>
      </w:pPr>
      <w:r w:rsidDel="00000000" w:rsidR="00000000" w:rsidRPr="00000000">
        <w:rPr>
          <w:rtl w:val="0"/>
        </w:rPr>
      </w:r>
    </w:p>
    <w:p w:rsidR="00000000" w:rsidDel="00000000" w:rsidP="00000000" w:rsidRDefault="00000000" w:rsidRPr="00000000" w14:paraId="00000003">
      <w:pPr>
        <w:numPr>
          <w:ilvl w:val="0"/>
          <w:numId w:val="1"/>
        </w:numPr>
        <w:spacing w:after="0" w:lineRule="auto"/>
        <w:ind w:left="720" w:hanging="360"/>
        <w:rPr>
          <w:rFonts w:ascii="Arial" w:cs="Arial" w:eastAsia="Arial" w:hAnsi="Arial"/>
          <w:i w:val="1"/>
          <w:iCs w:val="1"/>
        </w:rPr>
      </w:pPr>
      <w:r w:rsidDel="00000000" w:rsidR="00000000" w:rsidRPr="00000000">
        <w:rPr>
          <w:rFonts w:ascii="Arial" w:cs="Arial" w:eastAsia="Arial" w:hAnsi="Arial"/>
          <w:i w:val="1"/>
          <w:iCs w:val="1"/>
          <w:rtl w:val="0"/>
        </w:rPr>
        <w:t xml:space="preserve">Experten bieten individuelle Versicherungsberatung für Messebesucher an</w:t>
      </w:r>
    </w:p>
    <w:p w:rsidR="00000000" w:rsidDel="00000000" w:rsidP="00000000" w:rsidRDefault="00000000" w:rsidRPr="00000000" w14:paraId="00000004">
      <w:pPr>
        <w:numPr>
          <w:ilvl w:val="0"/>
          <w:numId w:val="1"/>
        </w:numPr>
        <w:spacing w:after="0" w:lineRule="auto"/>
        <w:ind w:left="720" w:hanging="360"/>
        <w:rPr>
          <w:rFonts w:ascii="Arial" w:cs="Arial" w:eastAsia="Arial" w:hAnsi="Arial"/>
          <w:i w:val="1"/>
          <w:iCs w:val="1"/>
        </w:rPr>
      </w:pPr>
      <w:r w:rsidDel="00000000" w:rsidR="00000000" w:rsidRPr="00000000">
        <w:rPr>
          <w:rFonts w:ascii="Arial" w:cs="Arial" w:eastAsia="Arial" w:hAnsi="Arial"/>
          <w:i w:val="1"/>
          <w:iCs w:val="1"/>
          <w:rtl w:val="0"/>
        </w:rPr>
        <w:t xml:space="preserve">Umfangreiches Produktangebot, darunter Haftpflicht-, Hundekranken- und OP- sowie Züchterversicherung</w:t>
      </w:r>
    </w:p>
    <w:p w:rsidR="00000000" w:rsidDel="00000000" w:rsidP="00000000" w:rsidRDefault="00000000" w:rsidRPr="00000000" w14:paraId="00000005">
      <w:pPr>
        <w:numPr>
          <w:ilvl w:val="0"/>
          <w:numId w:val="1"/>
        </w:numPr>
        <w:spacing w:after="0" w:lineRule="auto"/>
        <w:ind w:left="720" w:hanging="360"/>
        <w:rPr>
          <w:rFonts w:ascii="Arial" w:cs="Arial" w:eastAsia="Arial" w:hAnsi="Arial"/>
          <w:i w:val="1"/>
          <w:iCs w:val="1"/>
        </w:rPr>
      </w:pPr>
      <w:r w:rsidDel="00000000" w:rsidR="00000000" w:rsidRPr="00000000">
        <w:rPr>
          <w:rFonts w:ascii="Arial" w:cs="Arial" w:eastAsia="Arial" w:hAnsi="Arial"/>
          <w:i w:val="1"/>
          <w:iCs w:val="1"/>
          <w:rtl w:val="0"/>
        </w:rPr>
        <w:t xml:space="preserve">Uelzener als Sponsor des FilmHund-Castings: Talentierte Fellnasen für Kino- und Fernsehproduktionen gesucht</w:t>
      </w:r>
    </w:p>
    <w:p w:rsidR="00000000" w:rsidDel="00000000" w:rsidP="00000000" w:rsidRDefault="00000000" w:rsidRPr="00000000" w14:paraId="00000006">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07">
      <w:pPr>
        <w:spacing w:before="160" w:line="288" w:lineRule="auto"/>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Uelzen, 15. September 2026</w:t>
      </w:r>
    </w:p>
    <w:p w:rsidR="00000000" w:rsidDel="00000000" w:rsidP="00000000" w:rsidRDefault="00000000" w:rsidRPr="00000000" w14:paraId="00000008">
      <w:pPr>
        <w:spacing w:after="240" w:before="24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Die Uelzener Versicherungen präsentieren auf der diesjährigen „RasseHunde"-Messe in Rostock ein umfangreiches Versicherungsangebot. Am 3. und 4. Oktober verwandelt sich die HanseMesse in Rostock in einen wahren Magneten für Hundebesitzer und ihre Vierbeiner. Auf der Suche nach passgenauen Versicherungslösungen werden Besucher der größten Hundemesse im Nordosten Deutschlands am Stand der Uelzener umfassend beraten. </w:t>
      </w:r>
    </w:p>
    <w:p w:rsidR="00000000" w:rsidDel="00000000" w:rsidP="00000000" w:rsidRDefault="00000000" w:rsidRPr="00000000" w14:paraId="00000009">
      <w:pPr>
        <w:spacing w:after="240" w:before="24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Das Expertenteam des führenden Tierversicherungsspezialisten Deutschlands gibt individuelle Tipps und Ratschläge – damit jeder Hundefreund den passenden Schutz für seinen Vierbeiner findet. Interessierte haben vor Ort die Möglichkeit, sich über die Haftpflicht-, Hundekranken- und OP-Versicherung sowie Züchtertarife der Uelzener zu informieren und bei Bedarf auch mehr über das Versicherungsangebot für Katzen, Pferde und Kleintiere zu erfahren. </w:t>
      </w:r>
    </w:p>
    <w:p w:rsidR="00000000" w:rsidDel="00000000" w:rsidP="00000000" w:rsidRDefault="00000000" w:rsidRPr="00000000" w14:paraId="0000000A">
      <w:pPr>
        <w:spacing w:after="240" w:before="240" w:line="288"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Talentierte Vierbeiner beim Uelzener FilmHund-Casting gesucht</w:t>
      </w:r>
    </w:p>
    <w:p w:rsidR="00000000" w:rsidDel="00000000" w:rsidP="00000000" w:rsidRDefault="00000000" w:rsidRPr="00000000" w14:paraId="0000000B">
      <w:pPr>
        <w:spacing w:after="240" w:before="24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Die „RasseHunde"-Messe vereint nicht nur zwei internationale Ausstellungen für alle Hunderassen, sondern bietet obendrein ein buntes Show-Programm. Dazu zählt das FilmHund-Casting mit Agenturinhaberin Marion Albers und Assistentin Ulrike Klopsch von der Filmhundagentur b4animals.</w:t>
      </w:r>
    </w:p>
    <w:p w:rsidR="00000000" w:rsidDel="00000000" w:rsidP="00000000" w:rsidRDefault="00000000" w:rsidRPr="00000000" w14:paraId="0000000C">
      <w:pPr>
        <w:spacing w:after="240" w:before="24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An beiden Messetagen werden talentierte Hunde für Kino- und Fernsehproduktionen, Werbung oder Fotoshootings gesucht. Dabei geben die erfahrenen Filmhundexpertinnen spannende Einblicke in die Trainingsprozesse. Hundebesitzer können ihre Fellfreunde im Vorfeld der Messe online oder nach Verfügbarkeit auch spontan vor Ort anmelden. Das FilmHund-Casting wird von der Uelzener gesponsert.</w:t>
      </w:r>
    </w:p>
    <w:p w:rsidR="00000000" w:rsidDel="00000000" w:rsidP="00000000" w:rsidRDefault="00000000" w:rsidRPr="00000000" w14:paraId="0000000D">
      <w:pPr>
        <w:spacing w:after="240" w:before="240" w:line="288"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Koordinaten auf der Messe:</w:t>
      </w:r>
    </w:p>
    <w:p w:rsidR="00000000" w:rsidDel="00000000" w:rsidP="00000000" w:rsidRDefault="00000000" w:rsidRPr="00000000" w14:paraId="0000000E">
      <w:pPr>
        <w:spacing w:after="240" w:before="24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Der Messestand der Uelzener bei der „RasseHunde"-Messe in Rostock ist am 3. und 4. Oktober </w:t>
      </w:r>
      <w:r w:rsidDel="00000000" w:rsidR="00000000" w:rsidRPr="00000000">
        <w:rPr>
          <w:rFonts w:ascii="Arial" w:cs="Arial" w:eastAsia="Arial" w:hAnsi="Arial"/>
          <w:sz w:val="22"/>
          <w:szCs w:val="22"/>
          <w:rtl w:val="0"/>
        </w:rPr>
        <w:t xml:space="preserve">direkt am Ehrenring</w:t>
      </w:r>
      <w:r w:rsidDel="00000000" w:rsidR="00000000" w:rsidRPr="00000000">
        <w:rPr>
          <w:rFonts w:ascii="Arial" w:cs="Arial" w:eastAsia="Arial" w:hAnsi="Arial"/>
          <w:sz w:val="22"/>
          <w:szCs w:val="22"/>
          <w:rtl w:val="0"/>
        </w:rPr>
        <w:t xml:space="preserve"> zu finden. </w:t>
      </w:r>
    </w:p>
    <w:p w:rsidR="00000000" w:rsidDel="00000000" w:rsidP="00000000" w:rsidRDefault="00000000" w:rsidRPr="00000000" w14:paraId="0000000F">
      <w:pPr>
        <w:spacing w:after="180" w:line="360" w:lineRule="auto"/>
        <w:rPr>
          <w:rFonts w:ascii="Arial" w:cs="Arial" w:eastAsia="Arial" w:hAnsi="Arial"/>
          <w:b w:val="1"/>
          <w:bCs w:val="1"/>
          <w:color w:val="15473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rPr>
          <w:sz w:val="20"/>
          <w:szCs w:val="20"/>
        </w:rPr>
      </w:pPr>
      <w:r w:rsidDel="00000000" w:rsidR="00000000" w:rsidRPr="00000000">
        <w:rPr>
          <w:b w:val="1"/>
          <w:bCs w:val="1"/>
          <w:sz w:val="20"/>
          <w:szCs w:val="20"/>
          <w:rtl w:val="0"/>
        </w:rPr>
        <w:t xml:space="preserve">Zeichenanzahl:</w:t>
      </w:r>
      <w:r w:rsidDel="00000000" w:rsidR="00000000" w:rsidRPr="00000000">
        <w:rPr>
          <w:sz w:val="20"/>
          <w:szCs w:val="20"/>
          <w:rtl w:val="0"/>
        </w:rPr>
        <w:t xml:space="preserve"> </w:t>
      </w:r>
      <w:r w:rsidDel="00000000" w:rsidR="00000000" w:rsidRPr="00000000">
        <w:rPr>
          <w:rFonts w:ascii="Roboto" w:cs="Roboto" w:eastAsia="Roboto" w:hAnsi="Roboto"/>
          <w:color w:val="1f1f1f"/>
          <w:sz w:val="21"/>
          <w:szCs w:val="21"/>
          <w:rtl w:val="0"/>
        </w:rPr>
        <w:t xml:space="preserve">2146</w:t>
      </w:r>
      <w:r w:rsidDel="00000000" w:rsidR="00000000" w:rsidRPr="00000000">
        <w:rPr>
          <w:sz w:val="20"/>
          <w:szCs w:val="20"/>
          <w:rtl w:val="0"/>
        </w:rPr>
        <w:t xml:space="preserve"> Zeichen inkl. Leerzeichen</w:t>
      </w:r>
    </w:p>
    <w:p w:rsidR="00000000" w:rsidDel="00000000" w:rsidP="00000000" w:rsidRDefault="00000000" w:rsidRPr="00000000" w14:paraId="00000011">
      <w:pPr>
        <w:rPr>
          <w:sz w:val="20"/>
          <w:szCs w:val="20"/>
        </w:rPr>
      </w:pPr>
      <w:r w:rsidDel="00000000" w:rsidR="00000000" w:rsidRPr="00000000">
        <w:rPr>
          <w:b w:val="1"/>
          <w:bCs w:val="1"/>
          <w:sz w:val="20"/>
          <w:szCs w:val="20"/>
          <w:rtl w:val="0"/>
        </w:rPr>
        <w:t xml:space="preserve">Bildquelle:</w:t>
      </w:r>
      <w:r w:rsidDel="00000000" w:rsidR="00000000" w:rsidRPr="00000000">
        <w:rPr>
          <w:sz w:val="20"/>
          <w:szCs w:val="20"/>
          <w:rtl w:val="0"/>
        </w:rPr>
        <w:t xml:space="preserve"> Uelzener Versicherungen</w:t>
      </w:r>
    </w:p>
    <w:p w:rsidR="00000000" w:rsidDel="00000000" w:rsidP="00000000" w:rsidRDefault="00000000" w:rsidRPr="00000000" w14:paraId="00000012">
      <w:pPr>
        <w:rPr>
          <w:sz w:val="20"/>
          <w:szCs w:val="20"/>
        </w:rPr>
      </w:pPr>
      <w:r w:rsidDel="00000000" w:rsidR="00000000" w:rsidRPr="00000000">
        <w:rPr>
          <w:b w:val="1"/>
          <w:bCs w:val="1"/>
          <w:sz w:val="20"/>
          <w:szCs w:val="20"/>
          <w:rtl w:val="0"/>
        </w:rPr>
        <w:t xml:space="preserve">Keywords:</w:t>
      </w:r>
      <w:r w:rsidDel="00000000" w:rsidR="00000000" w:rsidRPr="00000000">
        <w:rPr>
          <w:sz w:val="20"/>
          <w:szCs w:val="20"/>
          <w:rtl w:val="0"/>
        </w:rPr>
        <w:t xml:space="preserve"> Uelzener Versicherungen, Uelzener, Tierversicherung, Messe, RasseHunde, Rostock </w:t>
      </w:r>
    </w:p>
    <w:p w:rsidR="00000000" w:rsidDel="00000000" w:rsidP="00000000" w:rsidRDefault="00000000" w:rsidRPr="00000000" w14:paraId="00000013">
      <w:pPr>
        <w:rPr>
          <w:sz w:val="20"/>
          <w:szCs w:val="20"/>
        </w:rPr>
      </w:pPr>
      <w:r w:rsidDel="00000000" w:rsidR="00000000" w:rsidRPr="00000000">
        <w:rPr>
          <w:b w:val="1"/>
          <w:bCs w:val="1"/>
          <w:sz w:val="20"/>
          <w:szCs w:val="20"/>
          <w:rtl w:val="0"/>
        </w:rPr>
        <w:t xml:space="preserve">Meta Title:</w:t>
      </w:r>
      <w:r w:rsidDel="00000000" w:rsidR="00000000" w:rsidRPr="00000000">
        <w:rPr>
          <w:sz w:val="20"/>
          <w:szCs w:val="20"/>
          <w:rtl w:val="0"/>
        </w:rPr>
        <w:t xml:space="preserve"> Uelzener Versicherungen auf der „RasseHunde"-Messe 2026</w:t>
      </w:r>
    </w:p>
    <w:p w:rsidR="00000000" w:rsidDel="00000000" w:rsidP="00000000" w:rsidRDefault="00000000" w:rsidRPr="00000000" w14:paraId="00000014">
      <w:pPr>
        <w:rPr>
          <w:sz w:val="20"/>
          <w:szCs w:val="20"/>
        </w:rPr>
      </w:pPr>
      <w:r w:rsidDel="00000000" w:rsidR="00000000" w:rsidRPr="00000000">
        <w:rPr>
          <w:b w:val="1"/>
          <w:bCs w:val="1"/>
          <w:sz w:val="20"/>
          <w:szCs w:val="20"/>
          <w:rtl w:val="0"/>
        </w:rPr>
        <w:t xml:space="preserve">Meta Description:</w:t>
      </w:r>
      <w:r w:rsidDel="00000000" w:rsidR="00000000" w:rsidRPr="00000000">
        <w:rPr>
          <w:sz w:val="20"/>
          <w:szCs w:val="20"/>
          <w:rtl w:val="0"/>
        </w:rPr>
        <w:t xml:space="preserve"> Uelzener Versicherungen präsentieren auf der „RasseHunde"-Messe in Rostock ihr umfangreiches Versicherungsangebot für Hunde.</w:t>
      </w:r>
    </w:p>
    <w:p w:rsidR="00000000" w:rsidDel="00000000" w:rsidP="00000000" w:rsidRDefault="00000000" w:rsidRPr="00000000" w14:paraId="00000015">
      <w:pPr>
        <w:rPr>
          <w:sz w:val="20"/>
          <w:szCs w:val="20"/>
        </w:rPr>
      </w:pPr>
      <w:r w:rsidDel="00000000" w:rsidR="00000000" w:rsidRPr="00000000">
        <w:rPr>
          <w:b w:val="1"/>
          <w:bCs w:val="1"/>
          <w:sz w:val="20"/>
          <w:szCs w:val="20"/>
          <w:rtl w:val="0"/>
        </w:rPr>
        <w:t xml:space="preserve">Bildunterschrift:</w:t>
      </w:r>
      <w:r w:rsidDel="00000000" w:rsidR="00000000" w:rsidRPr="00000000">
        <w:rPr>
          <w:sz w:val="20"/>
          <w:szCs w:val="20"/>
          <w:rtl w:val="0"/>
        </w:rPr>
        <w:t xml:space="preserve"> Cornelia Schmidt, Leiterin Messen und Live-Marketing, ist Ansprechpartnerin am Messestand der Uelzener.</w:t>
      </w:r>
    </w:p>
    <w:p w:rsidR="00000000" w:rsidDel="00000000" w:rsidP="00000000" w:rsidRDefault="00000000" w:rsidRPr="00000000" w14:paraId="00000016">
      <w:pPr>
        <w:rPr>
          <w:rFonts w:ascii="Arial" w:cs="Arial" w:eastAsia="Arial" w:hAnsi="Arial"/>
          <w:sz w:val="20"/>
          <w:szCs w:val="20"/>
        </w:rPr>
      </w:pPr>
      <w:r w:rsidDel="00000000" w:rsidR="00000000" w:rsidRPr="00000000">
        <w:rPr>
          <w:sz w:val="20"/>
          <w:szCs w:val="20"/>
          <w:rtl w:val="0"/>
        </w:rPr>
        <w:t xml:space="preserve">Das Bildmaterial steht Ihnen zur redaktionellen Verwendung im Kontext der Berichterstattung über die Uelzener Versicherungen zur Verfügung. Über einen Beleglink oder ein Belegexemplar bei Veröffentlichung würden wir uns freuen. </w:t>
      </w:r>
      <w:r w:rsidDel="00000000" w:rsidR="00000000" w:rsidRPr="00000000">
        <w:rPr>
          <w:rtl w:val="0"/>
        </w:rPr>
      </w:r>
    </w:p>
    <w:p w:rsidR="00000000" w:rsidDel="00000000" w:rsidP="00000000" w:rsidRDefault="00000000" w:rsidRPr="00000000" w14:paraId="00000017">
      <w:pPr>
        <w:spacing w:after="180" w:line="360" w:lineRule="auto"/>
        <w:rPr>
          <w:rFonts w:ascii="Arial" w:cs="Arial" w:eastAsia="Arial" w:hAnsi="Arial"/>
          <w:b w:val="1"/>
          <w:bCs w:val="1"/>
          <w:color w:val="15473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8">
      <w:pPr>
        <w:spacing w:after="180" w:line="360" w:lineRule="auto"/>
        <w:rPr>
          <w:rFonts w:ascii="Arial" w:cs="Arial" w:eastAsia="Arial" w:hAnsi="Arial"/>
          <w:b w:val="1"/>
          <w:bCs w:val="1"/>
          <w:color w:val="154734"/>
        </w:rPr>
      </w:pPr>
      <w:r w:rsidDel="00000000" w:rsidR="00000000" w:rsidRPr="00000000">
        <w:rPr>
          <w:rFonts w:ascii="Arial" w:cs="Arial" w:eastAsia="Arial" w:hAnsi="Arial"/>
          <w:b w:val="1"/>
          <w:bCs w:val="1"/>
          <w:color w:val="154734"/>
          <w:rtl w:val="0"/>
        </w:rPr>
        <w:t xml:space="preserve">Die Uelzener Versicherungen</w:t>
      </w:r>
    </w:p>
    <w:p w:rsidR="00000000" w:rsidDel="00000000" w:rsidP="00000000" w:rsidRDefault="00000000" w:rsidRPr="00000000" w14:paraId="00000019">
      <w:pPr>
        <w:spacing w:after="0" w:before="1" w:line="360" w:lineRule="auto"/>
        <w:ind w:right="189"/>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Die Uelzener Versicherungen zählen zu den führenden Spezialversicherern für Tiere in Deutschland. Sie wurden 1873 gegründet und blicken nunmehr auf über 150 Jahre Tradition und Partnerschaft zurück. Als erstes deutsches Versicherungsunternehmen entwickelte die Uelzener schon 1984 die Tierkrankenversicherung. Seitdem vertrauen Halterinnen und Halter von Hunden, Katzen und Pferden sowie gewerbliche Kundinnen und Kunden wie Hundeschulen oder Pferdebetriebe auf deren Expertise. Das Unternehmen hat mit seinen rund 350 Mitarbeitenden den Stammsitz im niedersächsischen Uelzen. Darüber hinaus ist es u.a. mit Büros in Berlin und Hamburg sowie mit den Tochtergesellschaften Uelzener Service GmbH in Wegberg und Cleo &amp; You GmbH in Hamburg vertreten.</w:t>
      </w:r>
    </w:p>
    <w:p w:rsidR="00000000" w:rsidDel="00000000" w:rsidP="00000000" w:rsidRDefault="00000000" w:rsidRPr="00000000" w14:paraId="0000001A">
      <w:pPr>
        <w:spacing w:after="0" w:before="1" w:line="360" w:lineRule="auto"/>
        <w:ind w:right="189"/>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1B">
      <w:pPr>
        <w:spacing w:after="0" w:before="120"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C">
      <w:pPr>
        <w:spacing w:after="180" w:line="360" w:lineRule="auto"/>
        <w:rPr>
          <w:rFonts w:ascii="Arial" w:cs="Arial" w:eastAsia="Arial" w:hAnsi="Arial"/>
          <w:color w:val="154734"/>
          <w:sz w:val="20"/>
          <w:szCs w:val="20"/>
        </w:rPr>
      </w:pPr>
      <w:r w:rsidDel="00000000" w:rsidR="00000000" w:rsidRPr="00000000">
        <w:rPr>
          <w:rFonts w:ascii="Arial" w:cs="Arial" w:eastAsia="Arial" w:hAnsi="Arial"/>
          <w:b w:val="1"/>
          <w:bCs w:val="1"/>
          <w:color w:val="154734"/>
          <w:rtl w:val="0"/>
        </w:rPr>
        <w:t xml:space="preserve">Pressekontakte</w:t>
      </w:r>
      <w:r w:rsidDel="00000000" w:rsidR="00000000" w:rsidRPr="00000000">
        <w:rPr>
          <w:rtl w:val="0"/>
        </w:rPr>
      </w:r>
    </w:p>
    <w:p w:rsidR="00000000" w:rsidDel="00000000" w:rsidP="00000000" w:rsidRDefault="00000000" w:rsidRPr="00000000" w14:paraId="0000001D">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keySquare PR</w:t>
      </w:r>
    </w:p>
    <w:p w:rsidR="00000000" w:rsidDel="00000000" w:rsidP="00000000" w:rsidRDefault="00000000" w:rsidRPr="00000000" w14:paraId="0000001E">
      <w:pPr>
        <w:rPr>
          <w:rFonts w:ascii="Arial" w:cs="Arial" w:eastAsia="Arial" w:hAnsi="Arial"/>
          <w:sz w:val="20"/>
          <w:szCs w:val="20"/>
        </w:rPr>
      </w:pPr>
      <w:r w:rsidDel="00000000" w:rsidR="00000000" w:rsidRPr="00000000">
        <w:rPr>
          <w:rFonts w:ascii="Arial" w:cs="Arial" w:eastAsia="Arial" w:hAnsi="Arial"/>
          <w:sz w:val="20"/>
          <w:szCs w:val="20"/>
          <w:rtl w:val="0"/>
        </w:rPr>
        <w:t xml:space="preserve">Carolin Freitag</w:t>
      </w:r>
    </w:p>
    <w:p w:rsidR="00000000" w:rsidDel="00000000" w:rsidP="00000000" w:rsidRDefault="00000000" w:rsidRPr="00000000" w14:paraId="0000001F">
      <w:pPr>
        <w:rPr>
          <w:rFonts w:ascii="Arial" w:cs="Arial" w:eastAsia="Arial" w:hAnsi="Arial"/>
          <w:sz w:val="20"/>
          <w:szCs w:val="20"/>
        </w:rPr>
      </w:pPr>
      <w:r w:rsidDel="00000000" w:rsidR="00000000" w:rsidRPr="00000000">
        <w:rPr>
          <w:rFonts w:ascii="Arial" w:cs="Arial" w:eastAsia="Arial" w:hAnsi="Arial"/>
          <w:sz w:val="20"/>
          <w:szCs w:val="20"/>
          <w:rtl w:val="0"/>
        </w:rPr>
        <w:t xml:space="preserve">Schönhauser Allee 74a  |  10437 Berlin</w:t>
      </w:r>
    </w:p>
    <w:p w:rsidR="00000000" w:rsidDel="00000000" w:rsidP="00000000" w:rsidRDefault="00000000" w:rsidRPr="00000000" w14:paraId="00000020">
      <w:pPr>
        <w:rPr>
          <w:rFonts w:ascii="Arial" w:cs="Arial" w:eastAsia="Arial" w:hAnsi="Arial"/>
          <w:color w:val="0000ff"/>
          <w:sz w:val="20"/>
          <w:szCs w:val="20"/>
        </w:rPr>
      </w:pPr>
      <w:r w:rsidDel="00000000" w:rsidR="00000000" w:rsidRPr="00000000">
        <w:rPr>
          <w:rFonts w:ascii="Arial" w:cs="Arial" w:eastAsia="Arial" w:hAnsi="Arial"/>
          <w:sz w:val="20"/>
          <w:szCs w:val="20"/>
          <w:rtl w:val="0"/>
        </w:rPr>
        <w:t xml:space="preserve">E-Mail: </w:t>
      </w:r>
      <w:hyperlink r:id="rId7">
        <w:r w:rsidDel="00000000" w:rsidR="00000000" w:rsidRPr="00000000">
          <w:rPr>
            <w:rFonts w:ascii="Arial" w:cs="Arial" w:eastAsia="Arial" w:hAnsi="Arial"/>
            <w:color w:val="0000ff"/>
            <w:sz w:val="20"/>
            <w:szCs w:val="20"/>
            <w:u w:val="single"/>
            <w:rtl w:val="0"/>
          </w:rPr>
          <w:t xml:space="preserve">uelzener@keysquare-pr.com</w:t>
        </w:r>
      </w:hyperlink>
      <w:r w:rsidDel="00000000" w:rsidR="00000000" w:rsidRPr="00000000">
        <w:rPr>
          <w:rtl w:val="0"/>
        </w:rPr>
      </w:r>
    </w:p>
    <w:p w:rsidR="00000000" w:rsidDel="00000000" w:rsidP="00000000" w:rsidRDefault="00000000" w:rsidRPr="00000000" w14:paraId="00000021">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2">
      <w:pPr>
        <w:spacing w:after="0" w:before="120" w:line="276"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Uelzener Allgemeine Versicherungs-Gesellschaft a.G. </w:t>
      </w:r>
    </w:p>
    <w:p w:rsidR="00000000" w:rsidDel="00000000" w:rsidP="00000000" w:rsidRDefault="00000000" w:rsidRPr="00000000" w14:paraId="00000023">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Presse und Öffentlichkeitsarbeit: Saskia Hollatz</w:t>
      </w:r>
    </w:p>
    <w:p w:rsidR="00000000" w:rsidDel="00000000" w:rsidP="00000000" w:rsidRDefault="00000000" w:rsidRPr="00000000" w14:paraId="00000024">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Veerßer Straße 65/67 | 29525 Uelzen</w:t>
      </w:r>
    </w:p>
    <w:p w:rsidR="00000000" w:rsidDel="00000000" w:rsidP="00000000" w:rsidRDefault="00000000" w:rsidRPr="00000000" w14:paraId="00000025">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Telefon: 0581 8070-3876 | E-Mail: S.Hollatz@uelzener.de </w:t>
      </w:r>
    </w:p>
    <w:p w:rsidR="00000000" w:rsidDel="00000000" w:rsidP="00000000" w:rsidRDefault="00000000" w:rsidRPr="00000000" w14:paraId="00000026">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Weitere Informationen unter </w:t>
      </w:r>
      <w:hyperlink r:id="rId8">
        <w:r w:rsidDel="00000000" w:rsidR="00000000" w:rsidRPr="00000000">
          <w:rPr>
            <w:rFonts w:ascii="Arial" w:cs="Arial" w:eastAsia="Arial" w:hAnsi="Arial"/>
            <w:color w:val="0000ff"/>
            <w:sz w:val="20"/>
            <w:szCs w:val="20"/>
            <w:u w:val="single"/>
            <w:rtl w:val="0"/>
          </w:rPr>
          <w:t xml:space="preserve">www.uelzener.de</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27">
      <w:pPr>
        <w:rPr>
          <w:rFonts w:ascii="Arial" w:cs="Arial" w:eastAsia="Arial" w:hAnsi="Arial"/>
        </w:rPr>
      </w:pPr>
      <w:r w:rsidDel="00000000" w:rsidR="00000000" w:rsidRPr="00000000">
        <w:rPr>
          <w:rtl w:val="0"/>
        </w:rPr>
      </w:r>
    </w:p>
    <w:sectPr>
      <w:headerReference r:id="rId9" w:type="default"/>
      <w:headerReference r:id="rId10" w:type="first"/>
      <w:footerReference r:id="rId11" w:type="default"/>
      <w:pgSz w:h="16838" w:w="11906"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 w:name="Play">
    <w:embedRegular w:fontKey="{00000000-0000-0000-0000-000000000000}" r:id="rId1" w:subsetted="0"/>
    <w:embedBold w:fontKey="{00000000-0000-0000-0000-000000000000}" r:id="rId2" w:subsetted="0"/>
  </w:font>
  <w:font w:name="Roboto">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tabs>
        <w:tab w:val="right" w:leader="none" w:pos="9072"/>
      </w:tabs>
      <w:spacing w:after="0" w:line="240" w:lineRule="auto"/>
      <w:rPr>
        <w:color w:val="154734"/>
      </w:rPr>
    </w:pPr>
    <w:r w:rsidDel="00000000" w:rsidR="00000000" w:rsidRPr="00000000">
      <w:rPr>
        <w:rFonts w:ascii="Arial" w:cs="Arial" w:eastAsia="Arial" w:hAnsi="Arial"/>
        <w:color w:val="154734"/>
        <w:sz w:val="16"/>
        <w:szCs w:val="16"/>
        <w:rtl w:val="0"/>
      </w:rPr>
      <w:t xml:space="preserve">Uelzener Versicherungen</w:t>
      <w:tab/>
      <w:t xml:space="preserve">Seite </w:t>
    </w:r>
    <w:r w:rsidDel="00000000" w:rsidR="00000000" w:rsidRPr="00000000">
      <w:rPr>
        <w:rFonts w:ascii="Arial" w:cs="Arial" w:eastAsia="Arial" w:hAnsi="Arial"/>
        <w:color w:val="154734"/>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tabs>
        <w:tab w:val="center" w:leader="none" w:pos="4536"/>
        <w:tab w:val="right" w:leader="none" w:pos="9072"/>
      </w:tabs>
      <w:spacing w:after="0" w:line="240" w:lineRule="auto"/>
      <w:rPr>
        <w:rFonts w:ascii="Arial" w:cs="Arial" w:eastAsia="Arial" w:hAnsi="Arial"/>
        <w:b w:val="1"/>
        <w:bCs w:val="1"/>
        <w:color w:val="154734"/>
        <w:sz w:val="36"/>
        <w:szCs w:val="3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3523615</wp:posOffset>
          </wp:positionH>
          <wp:positionV relativeFrom="paragraph">
            <wp:posOffset>-234303</wp:posOffset>
          </wp:positionV>
          <wp:extent cx="2465705" cy="960755"/>
          <wp:effectExtent b="0" l="0" r="0" t="0"/>
          <wp:wrapSquare wrapText="bothSides" distB="0" distT="0" distL="114300" distR="114300"/>
          <wp:docPr descr="Ein Bild, das Grafiken, Schrift, Grün enthält.&#10;&#10;Automatisch generierte Beschreibung" id="9" name="image2.png"/>
          <a:graphic>
            <a:graphicData uri="http://schemas.openxmlformats.org/drawingml/2006/picture">
              <pic:pic>
                <pic:nvPicPr>
                  <pic:cNvPr descr="Ein Bild, das Grafiken, Schrift, Grün enthält.&#10;&#10;Automatisch generierte Beschreibung" id="0" name="image2.png"/>
                  <pic:cNvPicPr preferRelativeResize="0"/>
                </pic:nvPicPr>
                <pic:blipFill>
                  <a:blip r:embed="rId1"/>
                  <a:srcRect b="0" l="0" r="0" t="0"/>
                  <a:stretch>
                    <a:fillRect/>
                  </a:stretch>
                </pic:blipFill>
                <pic:spPr>
                  <a:xfrm>
                    <a:off x="0" y="0"/>
                    <a:ext cx="2465705" cy="960755"/>
                  </a:xfrm>
                  <a:prstGeom prst="rect"/>
                  <a:ln/>
                </pic:spPr>
              </pic:pic>
            </a:graphicData>
          </a:graphic>
        </wp:anchor>
      </w:drawing>
    </w:r>
  </w:p>
  <w:p w:rsidR="00000000" w:rsidDel="00000000" w:rsidP="00000000" w:rsidRDefault="00000000" w:rsidRPr="00000000" w14:paraId="00000029">
    <w:pPr>
      <w:tabs>
        <w:tab w:val="center" w:leader="none" w:pos="4536"/>
        <w:tab w:val="right" w:leader="none" w:pos="9072"/>
      </w:tabs>
      <w:spacing w:after="0" w:line="240" w:lineRule="auto"/>
      <w:rPr>
        <w:rFonts w:ascii="Arial" w:cs="Arial" w:eastAsia="Arial" w:hAnsi="Arial"/>
        <w:b w:val="1"/>
        <w:bCs w:val="1"/>
        <w:color w:val="154734"/>
        <w:sz w:val="36"/>
        <w:szCs w:val="36"/>
      </w:rPr>
    </w:pPr>
    <w:r w:rsidDel="00000000" w:rsidR="00000000" w:rsidRPr="00000000">
      <w:rPr>
        <w:rFonts w:ascii="Arial" w:cs="Arial" w:eastAsia="Arial" w:hAnsi="Arial"/>
        <w:b w:val="1"/>
        <w:bCs w:val="1"/>
        <w:color w:val="154734"/>
        <w:sz w:val="36"/>
        <w:szCs w:val="36"/>
        <w:rtl w:val="0"/>
      </w:rPr>
      <w:t xml:space="preserve">PRESSEMITTEILUNG</w:t>
    </w:r>
  </w:p>
  <w:p w:rsidR="00000000" w:rsidDel="00000000" w:rsidP="00000000" w:rsidRDefault="00000000" w:rsidRPr="00000000" w14:paraId="0000002A">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tabs>
        <w:tab w:val="center" w:leader="none" w:pos="4536"/>
        <w:tab w:val="right" w:leader="none" w:pos="9072"/>
      </w:tabs>
      <w:spacing w:after="0" w:line="240" w:lineRule="auto"/>
      <w:rPr>
        <w:rFonts w:ascii="Arial" w:cs="Arial" w:eastAsia="Arial" w:hAnsi="Arial"/>
        <w:b w:val="1"/>
        <w:bCs w:val="1"/>
        <w:color w:val="65b32e"/>
        <w:sz w:val="36"/>
        <w:szCs w:val="36"/>
      </w:rPr>
    </w:pPr>
    <w:r w:rsidDel="00000000" w:rsidR="00000000" w:rsidRPr="00000000">
      <w:rPr>
        <w:rFonts w:ascii="Arial" w:cs="Arial" w:eastAsia="Arial" w:hAnsi="Arial"/>
        <w:b w:val="1"/>
        <w:bCs w:val="1"/>
        <w:color w:val="65b32e"/>
        <w:sz w:val="36"/>
        <w:szCs w:val="36"/>
      </w:rPr>
      <w:drawing>
        <wp:anchor allowOverlap="1" behindDoc="0" distB="0" distT="0" distL="0" distR="0" hidden="0" layoutInCell="1" locked="0" relativeHeight="0" simplePos="0">
          <wp:simplePos x="0" y="0"/>
          <wp:positionH relativeFrom="margin">
            <wp:posOffset>3531560</wp:posOffset>
          </wp:positionH>
          <wp:positionV relativeFrom="page">
            <wp:posOffset>1905</wp:posOffset>
          </wp:positionV>
          <wp:extent cx="2228400" cy="961200"/>
          <wp:effectExtent b="0" l="0" r="0" t="0"/>
          <wp:wrapSquare wrapText="bothSides" distB="0" distT="0" distL="0" distR="0"/>
          <wp:docPr id="10"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2228400" cy="961200"/>
                  </a:xfrm>
                  <a:prstGeom prst="rect"/>
                  <a:ln/>
                </pic:spPr>
              </pic:pic>
            </a:graphicData>
          </a:graphic>
        </wp:anchor>
      </w:drawing>
    </w:r>
    <w:r w:rsidDel="00000000" w:rsidR="00000000" w:rsidRPr="00000000">
      <w:rPr>
        <w:rFonts w:ascii="Arial" w:cs="Arial" w:eastAsia="Arial" w:hAnsi="Arial"/>
        <w:b w:val="1"/>
        <w:bCs w:val="1"/>
        <w:color w:val="65b32e"/>
        <w:sz w:val="36"/>
        <w:szCs w:val="36"/>
        <w:rtl w:val="0"/>
      </w:rPr>
      <w:t xml:space="preserve">PRESSEMITTEILUNG</w:t>
    </w:r>
  </w:p>
  <w:p w:rsidR="00000000" w:rsidDel="00000000" w:rsidP="00000000" w:rsidRDefault="00000000" w:rsidRPr="00000000" w14:paraId="0000002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de"/>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character" w:styleId="Absatz-Standardschriftart" w:default="1">
    <w:name w:val="Default Paragraph Font"/>
    <w:uiPriority w:val="1"/>
    <w:semiHidden w:val="1"/>
    <w:unhideWhenUsed w:val="1"/>
  </w:style>
  <w:style w:type="table" w:styleId="NormaleTabelle" w:default="1">
    <w:name w:val="Normal Table"/>
    <w:uiPriority w:val="99"/>
    <w:semiHidden w:val="1"/>
    <w:unhideWhenUsed w:val="1"/>
    <w:tblPr>
      <w:tblInd w:w="0.0" w:type="dxa"/>
      <w:tblCellMar>
        <w:top w:w="0.0" w:type="dxa"/>
        <w:left w:w="108.0" w:type="dxa"/>
        <w:bottom w:w="0.0" w:type="dxa"/>
        <w:right w:w="108.0" w:type="dxa"/>
      </w:tblCellMar>
    </w:tblPr>
  </w:style>
  <w:style w:type="numbering" w:styleId="KeineListe"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berarbeitung">
    <w:name w:val="Revision"/>
    <w:hidden w:val="1"/>
    <w:uiPriority w:val="99"/>
    <w:semiHidden w:val="1"/>
    <w:rsid w:val="008E1B3D"/>
    <w:pPr>
      <w:spacing w:after="0" w:line="240" w:lineRule="auto"/>
    </w:p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8.00000000000006" w:lineRule="auto"/>
      <w:ind w:left="0" w:right="0" w:firstLine="0"/>
      <w:jc w:val="left"/>
    </w:pPr>
    <w:rPr>
      <w:rFonts w:ascii="Aptos" w:cs="Aptos" w:eastAsia="Aptos" w:hAnsi="Aptos"/>
      <w:b w:val="0"/>
      <w:bCs w:val="0"/>
      <w:i w:val="0"/>
      <w:iCs w:val="0"/>
      <w:smallCaps w:val="0"/>
      <w:strike w:val="0"/>
      <w:color w:val="595959"/>
      <w:sz w:val="28"/>
      <w:szCs w:val="2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uelzener@keysquare-pr.com" TargetMode="External"/><Relationship Id="rId8" Type="http://schemas.openxmlformats.org/officeDocument/2006/relationships/hyperlink" Target="http://www.uelzener.d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Roboto-regular.ttf"/><Relationship Id="rId4" Type="http://schemas.openxmlformats.org/officeDocument/2006/relationships/font" Target="fonts/Roboto-bold.ttf"/><Relationship Id="rId5" Type="http://schemas.openxmlformats.org/officeDocument/2006/relationships/font" Target="fonts/Roboto-italic.ttf"/><Relationship Id="rId6" Type="http://schemas.openxmlformats.org/officeDocument/2006/relationships/font" Target="fonts/Robot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y6UWmi3YGyxoTInCwNZ8/WnYQw==">CgMxLjA4AHIhMXcxeTN1YXpHVzhncUtSbmlOTERQUzVraS01Njhlb1M5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2025-01-20T17:31:00Z</dcterms:created>
</cp:coreProperties>
</file>